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B02" w:rsidRPr="00574B02" w:rsidRDefault="00574B02" w:rsidP="00574B02">
      <w:pPr>
        <w:spacing w:after="0" w:line="160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0" w:lineRule="atLeast"/>
        <w:ind w:right="20"/>
        <w:jc w:val="center"/>
        <w:rPr>
          <w:rFonts w:ascii="Calibri" w:eastAsia="Calibri" w:hAnsi="Calibri" w:cs="Arial"/>
          <w:sz w:val="36"/>
          <w:szCs w:val="20"/>
          <w:lang w:eastAsia="hu-HU"/>
        </w:rPr>
      </w:pPr>
      <w:r w:rsidRPr="00574B02">
        <w:rPr>
          <w:rFonts w:ascii="Calibri" w:eastAsia="Calibri" w:hAnsi="Calibri" w:cs="Arial"/>
          <w:sz w:val="36"/>
          <w:szCs w:val="20"/>
          <w:lang w:eastAsia="hu-HU"/>
        </w:rPr>
        <w:t xml:space="preserve">Tájékoztató </w:t>
      </w:r>
      <w:proofErr w:type="spellStart"/>
      <w:r w:rsidRPr="00574B02">
        <w:rPr>
          <w:rFonts w:ascii="Calibri" w:eastAsia="Calibri" w:hAnsi="Calibri" w:cs="Arial"/>
          <w:sz w:val="36"/>
          <w:szCs w:val="20"/>
          <w:lang w:eastAsia="hu-HU"/>
        </w:rPr>
        <w:t>MSc</w:t>
      </w:r>
      <w:proofErr w:type="spellEnd"/>
      <w:r w:rsidRPr="00574B02">
        <w:rPr>
          <w:rFonts w:ascii="Calibri" w:eastAsia="Calibri" w:hAnsi="Calibri" w:cs="Arial"/>
          <w:sz w:val="36"/>
          <w:szCs w:val="20"/>
          <w:lang w:eastAsia="hu-HU"/>
        </w:rPr>
        <w:t xml:space="preserve"> elsőféléves hallgatók részére a kollégiumi</w:t>
      </w:r>
    </w:p>
    <w:p w:rsidR="00574B02" w:rsidRPr="00574B02" w:rsidRDefault="00574B02" w:rsidP="00574B02">
      <w:pPr>
        <w:spacing w:after="0" w:line="36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0" w:lineRule="atLeast"/>
        <w:jc w:val="center"/>
        <w:rPr>
          <w:rFonts w:ascii="Calibri" w:eastAsia="Calibri" w:hAnsi="Calibri" w:cs="Arial"/>
          <w:sz w:val="36"/>
          <w:szCs w:val="20"/>
          <w:lang w:eastAsia="hu-HU"/>
        </w:rPr>
      </w:pPr>
      <w:r w:rsidRPr="00574B02">
        <w:rPr>
          <w:rFonts w:ascii="Calibri" w:eastAsia="Calibri" w:hAnsi="Calibri" w:cs="Arial"/>
          <w:sz w:val="36"/>
          <w:szCs w:val="20"/>
          <w:lang w:eastAsia="hu-HU"/>
        </w:rPr>
        <w:t>felvételiről</w:t>
      </w:r>
    </w:p>
    <w:p w:rsidR="00574B02" w:rsidRPr="00574B02" w:rsidRDefault="00574B02" w:rsidP="00574B02">
      <w:pPr>
        <w:spacing w:after="0" w:line="41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0" w:lineRule="atLeast"/>
        <w:ind w:right="20"/>
        <w:jc w:val="center"/>
        <w:rPr>
          <w:rFonts w:ascii="Calibri" w:eastAsia="Calibri" w:hAnsi="Calibri" w:cs="Arial"/>
          <w:sz w:val="36"/>
          <w:szCs w:val="20"/>
          <w:lang w:eastAsia="hu-HU"/>
        </w:rPr>
      </w:pPr>
      <w:r w:rsidRPr="00574B02">
        <w:rPr>
          <w:rFonts w:ascii="Calibri" w:eastAsia="Calibri" w:hAnsi="Calibri" w:cs="Arial"/>
          <w:sz w:val="36"/>
          <w:szCs w:val="20"/>
          <w:lang w:eastAsia="hu-HU"/>
        </w:rPr>
        <w:t>20</w:t>
      </w:r>
      <w:r>
        <w:rPr>
          <w:rFonts w:ascii="Calibri" w:eastAsia="Calibri" w:hAnsi="Calibri" w:cs="Arial"/>
          <w:sz w:val="36"/>
          <w:szCs w:val="20"/>
          <w:lang w:eastAsia="hu-HU"/>
        </w:rPr>
        <w:t>20</w:t>
      </w:r>
      <w:r w:rsidRPr="00574B02">
        <w:rPr>
          <w:rFonts w:ascii="Calibri" w:eastAsia="Calibri" w:hAnsi="Calibri" w:cs="Arial"/>
          <w:sz w:val="36"/>
          <w:szCs w:val="20"/>
          <w:lang w:eastAsia="hu-HU"/>
        </w:rPr>
        <w:t>/202</w:t>
      </w:r>
      <w:r>
        <w:rPr>
          <w:rFonts w:ascii="Calibri" w:eastAsia="Calibri" w:hAnsi="Calibri" w:cs="Arial"/>
          <w:sz w:val="36"/>
          <w:szCs w:val="20"/>
          <w:lang w:eastAsia="hu-HU"/>
        </w:rPr>
        <w:t>1</w:t>
      </w:r>
      <w:r w:rsidRPr="00574B02">
        <w:rPr>
          <w:rFonts w:ascii="Calibri" w:eastAsia="Calibri" w:hAnsi="Calibri" w:cs="Arial"/>
          <w:sz w:val="36"/>
          <w:szCs w:val="20"/>
          <w:lang w:eastAsia="hu-HU"/>
        </w:rPr>
        <w:t>-</w:t>
      </w:r>
      <w:r>
        <w:rPr>
          <w:rFonts w:ascii="Calibri" w:eastAsia="Calibri" w:hAnsi="Calibri" w:cs="Arial"/>
          <w:sz w:val="36"/>
          <w:szCs w:val="20"/>
          <w:lang w:eastAsia="hu-HU"/>
        </w:rPr>
        <w:t>e</w:t>
      </w:r>
      <w:r w:rsidRPr="00574B02">
        <w:rPr>
          <w:rFonts w:ascii="Calibri" w:eastAsia="Calibri" w:hAnsi="Calibri" w:cs="Arial"/>
          <w:sz w:val="36"/>
          <w:szCs w:val="20"/>
          <w:lang w:eastAsia="hu-HU"/>
        </w:rPr>
        <w:t>s tanév őszi félév</w:t>
      </w:r>
    </w:p>
    <w:p w:rsidR="00574B02" w:rsidRPr="00574B02" w:rsidRDefault="00574B02" w:rsidP="00574B02">
      <w:pPr>
        <w:spacing w:after="0" w:line="195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0" w:lineRule="atLeast"/>
        <w:rPr>
          <w:rFonts w:ascii="Calibri" w:eastAsia="Calibri" w:hAnsi="Calibri" w:cs="Arial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>Kedves (Újra) Elsőféléves Barátom!</w:t>
      </w:r>
    </w:p>
    <w:p w:rsidR="00574B02" w:rsidRPr="00574B02" w:rsidRDefault="00574B02" w:rsidP="00574B02">
      <w:pPr>
        <w:spacing w:after="0" w:line="193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244" w:lineRule="auto"/>
        <w:ind w:right="20"/>
        <w:jc w:val="both"/>
        <w:rPr>
          <w:rFonts w:ascii="Calibri" w:eastAsia="Calibri" w:hAnsi="Calibri" w:cs="Arial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>Először is szeretnék gratulálni a sikeres felvételidhez! Az alábbiakban pár olyan információt osztanék meg veled, melyek igen hasznosak lehetnek számodra a következő pár hét során. Amennyiben szeretnél kollégiumi férőhelyet igényelni a Budapesti Műszaki és Gazdaságtudományi Egyetem Villamosmérnöki és Informatikai Karán, kérlek, olvasd el pontosan az alábbi néhány sort!</w:t>
      </w:r>
    </w:p>
    <w:p w:rsidR="00574B02" w:rsidRPr="00574B02" w:rsidRDefault="00574B02" w:rsidP="00574B02">
      <w:pPr>
        <w:spacing w:after="0" w:line="185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228" w:lineRule="auto"/>
        <w:ind w:right="20"/>
        <w:jc w:val="both"/>
        <w:rPr>
          <w:rFonts w:ascii="Calibri" w:eastAsia="Calibri" w:hAnsi="Calibri" w:cs="Arial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 xml:space="preserve">Kollégiumi férőhelyre pályázhat minden, a karra felvett </w:t>
      </w:r>
      <w:proofErr w:type="spellStart"/>
      <w:r w:rsidRPr="00574B02">
        <w:rPr>
          <w:rFonts w:ascii="Calibri" w:eastAsia="Calibri" w:hAnsi="Calibri" w:cs="Arial"/>
          <w:szCs w:val="20"/>
          <w:lang w:eastAsia="hu-HU"/>
        </w:rPr>
        <w:t>MSc</w:t>
      </w:r>
      <w:proofErr w:type="spellEnd"/>
      <w:r w:rsidRPr="00574B02">
        <w:rPr>
          <w:rFonts w:ascii="Calibri" w:eastAsia="Calibri" w:hAnsi="Calibri" w:cs="Arial"/>
          <w:szCs w:val="20"/>
          <w:lang w:eastAsia="hu-HU"/>
        </w:rPr>
        <w:t xml:space="preserve"> elsőféléves hallgató. Érvényes kollégiumi férőhely igényléséhez a </w:t>
      </w:r>
      <w:hyperlink r:id="rId8" w:history="1">
        <w:r w:rsidRPr="00574B02">
          <w:rPr>
            <w:rFonts w:ascii="Calibri" w:eastAsia="Calibri" w:hAnsi="Calibri" w:cs="Arial"/>
            <w:color w:val="0563C1"/>
            <w:szCs w:val="20"/>
            <w:u w:val="single"/>
            <w:lang w:eastAsia="hu-HU"/>
          </w:rPr>
          <w:t>kefir.bme.hu</w:t>
        </w:r>
        <w:r w:rsidRPr="00574B02">
          <w:rPr>
            <w:rFonts w:ascii="Calibri" w:eastAsia="Calibri" w:hAnsi="Calibri" w:cs="Arial"/>
            <w:szCs w:val="20"/>
            <w:u w:val="single"/>
            <w:lang w:eastAsia="hu-HU"/>
          </w:rPr>
          <w:t xml:space="preserve"> </w:t>
        </w:r>
      </w:hyperlink>
      <w:r w:rsidRPr="00574B02">
        <w:rPr>
          <w:rFonts w:ascii="Calibri" w:eastAsia="Calibri" w:hAnsi="Calibri" w:cs="Arial"/>
          <w:szCs w:val="20"/>
          <w:lang w:eastAsia="hu-HU"/>
        </w:rPr>
        <w:t>oldalon kell jelentkezést leadnod.</w:t>
      </w:r>
    </w:p>
    <w:p w:rsidR="00574B02" w:rsidRPr="00574B02" w:rsidRDefault="00574B02" w:rsidP="00574B02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226" w:lineRule="auto"/>
        <w:ind w:right="20"/>
        <w:jc w:val="both"/>
        <w:rPr>
          <w:rFonts w:ascii="Calibri" w:eastAsia="Calibri" w:hAnsi="Calibri" w:cs="Arial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 xml:space="preserve">A férőhelyek kiosztása korábbi közösségi tevékenység, valamint a záróvizsga pontszám </w:t>
      </w:r>
      <w:proofErr w:type="gramStart"/>
      <w:r w:rsidRPr="00574B02">
        <w:rPr>
          <w:rFonts w:ascii="Calibri" w:eastAsia="Calibri" w:hAnsi="Calibri" w:cs="Arial"/>
          <w:szCs w:val="20"/>
          <w:lang w:eastAsia="hu-HU"/>
        </w:rPr>
        <w:t>figyelembe vételével</w:t>
      </w:r>
      <w:proofErr w:type="gramEnd"/>
      <w:r w:rsidRPr="00574B02">
        <w:rPr>
          <w:rFonts w:ascii="Calibri" w:eastAsia="Calibri" w:hAnsi="Calibri" w:cs="Arial"/>
          <w:szCs w:val="20"/>
          <w:lang w:eastAsia="hu-HU"/>
        </w:rPr>
        <w:t xml:space="preserve"> történik.</w:t>
      </w:r>
    </w:p>
    <w:p w:rsidR="00574B02" w:rsidRPr="00574B02" w:rsidRDefault="00574B02" w:rsidP="00574B02">
      <w:pPr>
        <w:spacing w:after="0" w:line="195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247" w:lineRule="auto"/>
        <w:ind w:right="20"/>
        <w:jc w:val="both"/>
        <w:rPr>
          <w:rFonts w:ascii="Calibri" w:eastAsia="Calibri" w:hAnsi="Calibri" w:cs="Arial"/>
          <w:color w:val="000000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 xml:space="preserve">A közösségi pontok meghatározása attól függ, hogy korábban hol végezted tanulmányaidat. Amennyiben </w:t>
      </w:r>
      <w:proofErr w:type="spellStart"/>
      <w:r w:rsidRPr="00574B02">
        <w:rPr>
          <w:rFonts w:ascii="Calibri" w:eastAsia="Calibri" w:hAnsi="Calibri" w:cs="Arial"/>
          <w:szCs w:val="20"/>
          <w:lang w:eastAsia="hu-HU"/>
        </w:rPr>
        <w:t>BSc</w:t>
      </w:r>
      <w:proofErr w:type="spellEnd"/>
      <w:r w:rsidRPr="00574B02">
        <w:rPr>
          <w:rFonts w:ascii="Calibri" w:eastAsia="Calibri" w:hAnsi="Calibri" w:cs="Arial"/>
          <w:szCs w:val="20"/>
          <w:lang w:eastAsia="hu-HU"/>
        </w:rPr>
        <w:t xml:space="preserve"> képzésedet nem a BME Villamosmérnöki és Informatikai Karán végezted, a Kollégiumi Hallgatói Bizottság abban az esetben tud számodra közösségi pontot megállapítani, amennyiben igazolod a közösségben végzett tevékenységeidet, és eljuttatsz egy szöveges beszámolót ezekről a </w:t>
      </w:r>
      <w:hyperlink r:id="rId9" w:history="1">
        <w:r w:rsidRPr="00574B02">
          <w:rPr>
            <w:rFonts w:ascii="Calibri" w:eastAsia="Calibri" w:hAnsi="Calibri" w:cs="Arial"/>
            <w:color w:val="1155CC"/>
            <w:szCs w:val="20"/>
            <w:u w:val="single"/>
            <w:lang w:eastAsia="hu-HU"/>
          </w:rPr>
          <w:t>khb@vik-hk.bme.hu</w:t>
        </w:r>
        <w:r w:rsidRPr="00574B02">
          <w:rPr>
            <w:rFonts w:ascii="Calibri" w:eastAsia="Calibri" w:hAnsi="Calibri" w:cs="Arial"/>
            <w:color w:val="1155CC"/>
            <w:szCs w:val="20"/>
            <w:lang w:eastAsia="hu-HU"/>
          </w:rPr>
          <w:t xml:space="preserve"> </w:t>
        </w:r>
      </w:hyperlink>
      <w:r w:rsidRPr="00574B02">
        <w:rPr>
          <w:rFonts w:ascii="Calibri" w:eastAsia="Calibri" w:hAnsi="Calibri" w:cs="Arial"/>
          <w:color w:val="000000"/>
          <w:szCs w:val="20"/>
          <w:lang w:eastAsia="hu-HU"/>
        </w:rPr>
        <w:t>címre.</w:t>
      </w:r>
    </w:p>
    <w:p w:rsidR="00574B02" w:rsidRPr="00574B02" w:rsidRDefault="00574B02" w:rsidP="00574B02">
      <w:pPr>
        <w:spacing w:after="0" w:line="188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244" w:lineRule="auto"/>
        <w:jc w:val="both"/>
        <w:rPr>
          <w:rFonts w:ascii="Calibri" w:eastAsia="Calibri" w:hAnsi="Calibri" w:cs="Arial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 xml:space="preserve">Amennyiben </w:t>
      </w:r>
      <w:proofErr w:type="spellStart"/>
      <w:r w:rsidRPr="00574B02">
        <w:rPr>
          <w:rFonts w:ascii="Calibri" w:eastAsia="Calibri" w:hAnsi="Calibri" w:cs="Arial"/>
          <w:szCs w:val="20"/>
          <w:lang w:eastAsia="hu-HU"/>
        </w:rPr>
        <w:t>BSc</w:t>
      </w:r>
      <w:proofErr w:type="spellEnd"/>
      <w:r w:rsidRPr="00574B02">
        <w:rPr>
          <w:rFonts w:ascii="Calibri" w:eastAsia="Calibri" w:hAnsi="Calibri" w:cs="Arial"/>
          <w:szCs w:val="20"/>
          <w:lang w:eastAsia="hu-HU"/>
        </w:rPr>
        <w:t xml:space="preserve"> képzésedet a BME Villamosmérnöki és Informatikai Karán végezted, közösségi pontod kiszámítása megegyezik az alapképzésre járó hallgatókéval.</w:t>
      </w:r>
    </w:p>
    <w:p w:rsidR="00574B02" w:rsidRPr="00574B02" w:rsidRDefault="00574B02" w:rsidP="00574B02">
      <w:pPr>
        <w:spacing w:after="0" w:line="185" w:lineRule="exact"/>
        <w:rPr>
          <w:rFonts w:ascii="Times New Roman" w:eastAsia="Times New Roman" w:hAnsi="Times New Roman" w:cs="Arial"/>
          <w:sz w:val="24"/>
          <w:szCs w:val="20"/>
          <w:lang w:eastAsia="hu-HU"/>
        </w:rPr>
      </w:pPr>
    </w:p>
    <w:p w:rsidR="00574B02" w:rsidRPr="00574B02" w:rsidRDefault="00574B02" w:rsidP="00574B02">
      <w:pPr>
        <w:spacing w:after="0" w:line="226" w:lineRule="auto"/>
        <w:ind w:right="20"/>
        <w:jc w:val="both"/>
        <w:rPr>
          <w:rFonts w:ascii="Calibri" w:eastAsia="Calibri" w:hAnsi="Calibri" w:cs="Arial"/>
          <w:color w:val="000000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 xml:space="preserve">Amennyiben a közösségi/tanulmányi pontok számításával kapcsolatban kérdésed lenne, vagy a </w:t>
      </w:r>
      <w:hyperlink r:id="rId10" w:history="1">
        <w:r w:rsidRPr="00574B02">
          <w:rPr>
            <w:rFonts w:ascii="Calibri" w:eastAsia="Calibri" w:hAnsi="Calibri" w:cs="Arial"/>
            <w:color w:val="0563C1"/>
            <w:szCs w:val="20"/>
            <w:u w:val="single"/>
            <w:lang w:eastAsia="hu-HU"/>
          </w:rPr>
          <w:t>kefir.bme.hu</w:t>
        </w:r>
        <w:r w:rsidRPr="00574B02">
          <w:rPr>
            <w:rFonts w:ascii="Calibri" w:eastAsia="Calibri" w:hAnsi="Calibri" w:cs="Arial"/>
            <w:color w:val="0563C1"/>
            <w:szCs w:val="20"/>
            <w:lang w:eastAsia="hu-HU"/>
          </w:rPr>
          <w:t xml:space="preserve"> </w:t>
        </w:r>
      </w:hyperlink>
      <w:r w:rsidRPr="00574B02">
        <w:rPr>
          <w:rFonts w:ascii="Calibri" w:eastAsia="Calibri" w:hAnsi="Calibri" w:cs="Arial"/>
          <w:color w:val="000000"/>
          <w:szCs w:val="20"/>
          <w:lang w:eastAsia="hu-HU"/>
        </w:rPr>
        <w:t>oldallal</w:t>
      </w:r>
      <w:r w:rsidRPr="00574B02">
        <w:rPr>
          <w:rFonts w:ascii="Calibri" w:eastAsia="Calibri" w:hAnsi="Calibri" w:cs="Arial"/>
          <w:color w:val="0563C1"/>
          <w:szCs w:val="20"/>
          <w:lang w:eastAsia="hu-HU"/>
        </w:rPr>
        <w:t xml:space="preserve"> </w:t>
      </w:r>
      <w:r w:rsidRPr="00574B02">
        <w:rPr>
          <w:rFonts w:ascii="Calibri" w:eastAsia="Calibri" w:hAnsi="Calibri" w:cs="Arial"/>
          <w:color w:val="000000"/>
          <w:szCs w:val="20"/>
          <w:lang w:eastAsia="hu-HU"/>
        </w:rPr>
        <w:t>akadna problémád, a</w:t>
      </w:r>
      <w:r w:rsidRPr="00574B02">
        <w:rPr>
          <w:rFonts w:ascii="Calibri" w:eastAsia="Calibri" w:hAnsi="Calibri" w:cs="Arial"/>
          <w:color w:val="0563C1"/>
          <w:szCs w:val="20"/>
          <w:lang w:eastAsia="hu-HU"/>
        </w:rPr>
        <w:t xml:space="preserve"> </w:t>
      </w:r>
      <w:hyperlink r:id="rId11" w:history="1">
        <w:r w:rsidRPr="00574B02">
          <w:rPr>
            <w:rFonts w:ascii="Calibri" w:eastAsia="Calibri" w:hAnsi="Calibri" w:cs="Arial"/>
            <w:color w:val="1155CC"/>
            <w:szCs w:val="20"/>
            <w:u w:val="single"/>
            <w:lang w:eastAsia="hu-HU"/>
          </w:rPr>
          <w:t>kfb@sch.bme.hu</w:t>
        </w:r>
        <w:r w:rsidRPr="00574B02">
          <w:rPr>
            <w:rFonts w:ascii="Calibri" w:eastAsia="Calibri" w:hAnsi="Calibri" w:cs="Arial"/>
            <w:color w:val="0563C1"/>
            <w:szCs w:val="20"/>
            <w:u w:val="single"/>
            <w:lang w:eastAsia="hu-HU"/>
          </w:rPr>
          <w:t xml:space="preserve"> </w:t>
        </w:r>
      </w:hyperlink>
      <w:r w:rsidRPr="00574B02">
        <w:rPr>
          <w:rFonts w:ascii="Calibri" w:eastAsia="Calibri" w:hAnsi="Calibri" w:cs="Arial"/>
          <w:color w:val="000000"/>
          <w:szCs w:val="20"/>
          <w:lang w:eastAsia="hu-HU"/>
        </w:rPr>
        <w:t>címre</w:t>
      </w:r>
      <w:r w:rsidRPr="00574B02">
        <w:rPr>
          <w:rFonts w:ascii="Calibri" w:eastAsia="Calibri" w:hAnsi="Calibri" w:cs="Arial"/>
          <w:color w:val="0563C1"/>
          <w:szCs w:val="20"/>
          <w:lang w:eastAsia="hu-HU"/>
        </w:rPr>
        <w:t xml:space="preserve"> </w:t>
      </w:r>
      <w:r w:rsidRPr="00574B02">
        <w:rPr>
          <w:rFonts w:ascii="Calibri" w:eastAsia="Calibri" w:hAnsi="Calibri" w:cs="Arial"/>
          <w:color w:val="000000"/>
          <w:szCs w:val="20"/>
          <w:lang w:eastAsia="hu-HU"/>
        </w:rPr>
        <w:t>írj.</w:t>
      </w:r>
    </w:p>
    <w:p w:rsidR="00574B02" w:rsidRPr="00574B02" w:rsidRDefault="00574B02" w:rsidP="00574B02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>Üdvözlettel:</w:t>
      </w:r>
    </w:p>
    <w:p w:rsidR="00574B02" w:rsidRPr="00574B02" w:rsidRDefault="00574B02" w:rsidP="00574B02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0" w:lineRule="atLeast"/>
        <w:jc w:val="right"/>
        <w:rPr>
          <w:rFonts w:ascii="Calibri" w:eastAsia="Calibri" w:hAnsi="Calibri" w:cs="Arial"/>
          <w:szCs w:val="20"/>
          <w:lang w:eastAsia="hu-HU"/>
        </w:rPr>
      </w:pPr>
      <w:r>
        <w:rPr>
          <w:rFonts w:ascii="Calibri" w:eastAsia="Calibri" w:hAnsi="Calibri" w:cs="Arial"/>
          <w:szCs w:val="20"/>
          <w:lang w:eastAsia="hu-HU"/>
        </w:rPr>
        <w:t>Kecskés Péter</w:t>
      </w:r>
    </w:p>
    <w:p w:rsidR="00574B02" w:rsidRPr="00574B02" w:rsidRDefault="00574B02" w:rsidP="00574B02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0" w:lineRule="atLeast"/>
        <w:ind w:right="20"/>
        <w:jc w:val="right"/>
        <w:rPr>
          <w:rFonts w:ascii="Calibri" w:eastAsia="Calibri" w:hAnsi="Calibri" w:cs="Arial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>A Juttatási Bizottság elnöke</w:t>
      </w:r>
    </w:p>
    <w:p w:rsidR="00574B02" w:rsidRPr="00574B02" w:rsidRDefault="00574B02" w:rsidP="00574B02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0" w:lineRule="atLeast"/>
        <w:ind w:left="6500"/>
        <w:rPr>
          <w:rFonts w:ascii="Calibri" w:eastAsia="Calibri" w:hAnsi="Calibri" w:cs="Arial"/>
          <w:szCs w:val="20"/>
          <w:lang w:eastAsia="hu-HU"/>
        </w:rPr>
      </w:pPr>
      <w:r w:rsidRPr="00574B02">
        <w:rPr>
          <w:rFonts w:ascii="Calibri" w:eastAsia="Calibri" w:hAnsi="Calibri" w:cs="Arial"/>
          <w:szCs w:val="20"/>
          <w:lang w:eastAsia="hu-HU"/>
        </w:rPr>
        <w:t>BME VIK Hallgatói Képviselet</w:t>
      </w: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74B02" w:rsidRPr="00574B02" w:rsidRDefault="00574B02" w:rsidP="00574B0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2856C6" w:rsidRPr="00574B02" w:rsidRDefault="002856C6" w:rsidP="00574B02"/>
    <w:sectPr w:rsidR="002856C6" w:rsidRPr="00574B02" w:rsidSect="00571FC0">
      <w:headerReference w:type="default" r:id="rId12"/>
      <w:footerReference w:type="defaul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003F" w:rsidRDefault="0053003F" w:rsidP="00835A28">
      <w:pPr>
        <w:spacing w:after="0" w:line="240" w:lineRule="auto"/>
      </w:pPr>
      <w:r>
        <w:separator/>
      </w:r>
    </w:p>
  </w:endnote>
  <w:endnote w:type="continuationSeparator" w:id="0">
    <w:p w:rsidR="0053003F" w:rsidRDefault="0053003F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A24190" w:rsidTr="008460A7">
      <w:trPr>
        <w:trHeight w:val="279"/>
      </w:trPr>
      <w:tc>
        <w:tcPr>
          <w:tcW w:w="4258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</w:tcPr>
        <w:p w:rsidR="00A24190" w:rsidRDefault="00A24190" w:rsidP="00A24190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6842552B" wp14:editId="53CA3E98">
                <wp:extent cx="489585" cy="489585"/>
                <wp:effectExtent l="0" t="0" r="5715" b="5715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rofil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8460A7">
      <w:trPr>
        <w:trHeight w:val="270"/>
      </w:trPr>
      <w:tc>
        <w:tcPr>
          <w:tcW w:w="4258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817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8460A7">
      <w:trPr>
        <w:trHeight w:val="268"/>
      </w:trPr>
      <w:tc>
        <w:tcPr>
          <w:tcW w:w="4258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817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003F" w:rsidRDefault="0053003F" w:rsidP="00835A28">
      <w:pPr>
        <w:spacing w:after="0" w:line="240" w:lineRule="auto"/>
      </w:pPr>
      <w:r>
        <w:separator/>
      </w:r>
    </w:p>
  </w:footnote>
  <w:footnote w:type="continuationSeparator" w:id="0">
    <w:p w:rsidR="0053003F" w:rsidRDefault="0053003F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B855140"/>
    <w:multiLevelType w:val="hybridMultilevel"/>
    <w:tmpl w:val="859C4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1A25FD"/>
    <w:rsid w:val="001B1448"/>
    <w:rsid w:val="002856C6"/>
    <w:rsid w:val="00291E4E"/>
    <w:rsid w:val="0053003F"/>
    <w:rsid w:val="0053601A"/>
    <w:rsid w:val="00571FC0"/>
    <w:rsid w:val="00574B02"/>
    <w:rsid w:val="0058083A"/>
    <w:rsid w:val="005D1889"/>
    <w:rsid w:val="00603A66"/>
    <w:rsid w:val="007B40AA"/>
    <w:rsid w:val="00835A28"/>
    <w:rsid w:val="00856BAC"/>
    <w:rsid w:val="00884E53"/>
    <w:rsid w:val="00914E3B"/>
    <w:rsid w:val="00923984"/>
    <w:rsid w:val="009F7F80"/>
    <w:rsid w:val="00A24190"/>
    <w:rsid w:val="00A40D57"/>
    <w:rsid w:val="00A54046"/>
    <w:rsid w:val="00A7474C"/>
    <w:rsid w:val="00A9670A"/>
    <w:rsid w:val="00AE313C"/>
    <w:rsid w:val="00CA21AD"/>
    <w:rsid w:val="00D83AA3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A63BA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8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fir.bme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b@sch.bm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efir.bme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b@vik-hk.bm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0925-F39E-42E5-B928-85A9DDDC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Zalán Balhási</cp:lastModifiedBy>
  <cp:revision>2</cp:revision>
  <dcterms:created xsi:type="dcterms:W3CDTF">2020-07-04T19:55:00Z</dcterms:created>
  <dcterms:modified xsi:type="dcterms:W3CDTF">2020-07-04T19:55:00Z</dcterms:modified>
</cp:coreProperties>
</file>